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0"/>
          <w:szCs w:val="30"/>
          <w:u w:val="single"/>
        </w:rPr>
      </w:pPr>
      <w:bookmarkStart w:id="3" w:name="_GoBack"/>
      <w:bookmarkEnd w:id="3"/>
      <w:r>
        <w:rPr>
          <w:sz w:val="30"/>
          <w:szCs w:val="30"/>
          <w:u w:val="single"/>
        </w:rPr>
        <w:t>Town of Portage</w:t>
      </w:r>
    </w:p>
    <w:p>
      <w:pPr>
        <w:jc w:val="center"/>
        <w:rPr>
          <w:sz w:val="30"/>
          <w:szCs w:val="30"/>
          <w:u w:val="single"/>
        </w:rPr>
      </w:pPr>
      <w:r>
        <w:rPr>
          <w:sz w:val="30"/>
          <w:szCs w:val="30"/>
          <w:u w:val="single"/>
        </w:rPr>
        <w:t>Council Meeting &amp; Public Hearing</w:t>
      </w:r>
    </w:p>
    <w:p>
      <w:pPr>
        <w:jc w:val="center"/>
        <w:rPr>
          <w:sz w:val="30"/>
          <w:szCs w:val="30"/>
          <w:u w:val="single"/>
        </w:rPr>
      </w:pPr>
      <w:r>
        <w:rPr>
          <w:sz w:val="30"/>
          <w:szCs w:val="30"/>
          <w:u w:val="single"/>
        </w:rPr>
        <w:t>Wednesday, January 9</w:t>
      </w:r>
      <w:r>
        <w:rPr>
          <w:sz w:val="30"/>
          <w:szCs w:val="30"/>
          <w:u w:val="single"/>
          <w:vertAlign w:val="superscript"/>
        </w:rPr>
        <w:t>th</w:t>
      </w:r>
      <w:r>
        <w:rPr>
          <w:sz w:val="30"/>
          <w:szCs w:val="30"/>
          <w:u w:val="single"/>
        </w:rPr>
        <w:t>, 2019</w:t>
      </w:r>
    </w:p>
    <w:p>
      <w:pPr>
        <w:jc w:val="center"/>
        <w:rPr>
          <w:sz w:val="30"/>
          <w:szCs w:val="30"/>
          <w:u w:val="single"/>
        </w:rPr>
      </w:pPr>
      <w:r>
        <w:rPr>
          <w:sz w:val="30"/>
          <w:szCs w:val="30"/>
          <w:u w:val="single"/>
        </w:rPr>
        <w:t>Portage Town Hall</w:t>
      </w:r>
    </w:p>
    <w:p>
      <w:pPr>
        <w:jc w:val="center"/>
        <w:rPr>
          <w:sz w:val="30"/>
          <w:szCs w:val="30"/>
          <w:u w:val="single"/>
        </w:rPr>
      </w:pPr>
      <w:r>
        <w:rPr>
          <w:sz w:val="30"/>
          <w:szCs w:val="30"/>
          <w:u w:val="single"/>
        </w:rPr>
        <w:t>25880 N 9000 W Portage, Utah</w:t>
      </w:r>
    </w:p>
    <w:p>
      <w:pPr>
        <w:jc w:val="center"/>
        <w:rPr>
          <w:sz w:val="30"/>
          <w:szCs w:val="30"/>
          <w:u w:val="single"/>
        </w:rPr>
      </w:pPr>
      <w:r>
        <w:rPr>
          <w:sz w:val="30"/>
          <w:szCs w:val="30"/>
          <w:u w:val="single"/>
        </w:rPr>
        <w:t>Minutes</w:t>
      </w:r>
    </w:p>
    <w:p>
      <w:pPr>
        <w:jc w:val="center"/>
        <w:rPr>
          <w:sz w:val="30"/>
          <w:szCs w:val="30"/>
          <w:u w:val="single"/>
        </w:rPr>
      </w:pPr>
    </w:p>
    <w:p>
      <w:pPr>
        <w:jc w:val="both"/>
        <w:rPr>
          <w:u w:val="single"/>
        </w:rPr>
      </w:pPr>
    </w:p>
    <w:p>
      <w:pPr>
        <w:rPr>
          <w:sz w:val="26"/>
          <w:szCs w:val="26"/>
        </w:rPr>
      </w:pPr>
      <w:r>
        <w:rPr>
          <w:b/>
          <w:bCs/>
          <w:sz w:val="26"/>
          <w:szCs w:val="26"/>
        </w:rPr>
        <w:t>Attendance</w:t>
      </w:r>
      <w:r>
        <w:rPr>
          <w:sz w:val="26"/>
          <w:szCs w:val="26"/>
        </w:rPr>
        <w:t xml:space="preserve">: </w:t>
      </w:r>
      <w:r>
        <w:rPr>
          <w:sz w:val="26"/>
          <w:szCs w:val="26"/>
        </w:rPr>
        <w:tab/>
      </w:r>
      <w:r>
        <w:rPr>
          <w:sz w:val="26"/>
          <w:szCs w:val="26"/>
        </w:rPr>
        <w:t xml:space="preserve"> Mayor Nic Tree</w:t>
      </w:r>
    </w:p>
    <w:p>
      <w:pPr>
        <w:ind w:left="720" w:firstLine="720"/>
        <w:rPr>
          <w:sz w:val="26"/>
          <w:szCs w:val="26"/>
        </w:rPr>
      </w:pPr>
      <w:r>
        <w:rPr>
          <w:sz w:val="26"/>
          <w:szCs w:val="26"/>
        </w:rPr>
        <w:t xml:space="preserve"> Council Member Katherine Munns</w:t>
      </w:r>
    </w:p>
    <w:p>
      <w:pPr>
        <w:ind w:left="720" w:firstLine="720"/>
        <w:rPr>
          <w:sz w:val="26"/>
          <w:szCs w:val="26"/>
        </w:rPr>
      </w:pPr>
      <w:r>
        <w:rPr>
          <w:sz w:val="26"/>
          <w:szCs w:val="26"/>
        </w:rPr>
        <w:t>Council Member Martina John</w:t>
      </w:r>
    </w:p>
    <w:p>
      <w:pPr>
        <w:ind w:left="720" w:firstLine="720"/>
        <w:rPr>
          <w:sz w:val="26"/>
          <w:szCs w:val="26"/>
        </w:rPr>
      </w:pPr>
      <w:r>
        <w:rPr>
          <w:sz w:val="26"/>
          <w:szCs w:val="26"/>
        </w:rPr>
        <w:t>Treasurer Debbie Lucas</w:t>
      </w:r>
    </w:p>
    <w:p>
      <w:pPr>
        <w:ind w:left="720" w:firstLine="720"/>
        <w:rPr>
          <w:sz w:val="26"/>
          <w:szCs w:val="26"/>
        </w:rPr>
      </w:pPr>
      <w:r>
        <w:rPr>
          <w:sz w:val="26"/>
          <w:szCs w:val="26"/>
        </w:rPr>
        <w:t>Clerk/Recorder Melissa Nielson</w:t>
      </w:r>
    </w:p>
    <w:p>
      <w:pPr>
        <w:ind w:left="720" w:firstLine="720"/>
        <w:rPr>
          <w:sz w:val="26"/>
          <w:szCs w:val="26"/>
        </w:rPr>
      </w:pPr>
      <w:r>
        <w:rPr>
          <w:sz w:val="26"/>
          <w:szCs w:val="26"/>
        </w:rPr>
        <w:t>Fire Chief Robert Barrow</w:t>
      </w:r>
    </w:p>
    <w:p>
      <w:pPr>
        <w:rPr>
          <w:sz w:val="26"/>
          <w:szCs w:val="26"/>
        </w:rPr>
      </w:pPr>
    </w:p>
    <w:p>
      <w:pPr>
        <w:rPr>
          <w:sz w:val="26"/>
          <w:szCs w:val="26"/>
        </w:rPr>
      </w:pPr>
      <w:r>
        <w:rPr>
          <w:b/>
          <w:bCs/>
          <w:sz w:val="26"/>
          <w:szCs w:val="26"/>
        </w:rPr>
        <w:t>Absent:</w:t>
      </w:r>
      <w:r>
        <w:rPr>
          <w:sz w:val="26"/>
          <w:szCs w:val="26"/>
        </w:rPr>
        <w:tab/>
      </w:r>
      <w:bookmarkStart w:id="0" w:name="_Hlk532541203"/>
      <w:r>
        <w:rPr>
          <w:sz w:val="26"/>
          <w:szCs w:val="26"/>
        </w:rPr>
        <w:t>Council Member Smith, Council Member Nelson</w:t>
      </w:r>
    </w:p>
    <w:bookmarkEnd w:id="0"/>
    <w:p>
      <w:pPr>
        <w:rPr>
          <w:sz w:val="26"/>
          <w:szCs w:val="26"/>
        </w:rPr>
      </w:pPr>
    </w:p>
    <w:p>
      <w:pPr>
        <w:rPr>
          <w:sz w:val="26"/>
          <w:szCs w:val="26"/>
        </w:rPr>
      </w:pPr>
      <w:r>
        <w:rPr>
          <w:b/>
          <w:bCs/>
          <w:sz w:val="26"/>
          <w:szCs w:val="26"/>
        </w:rPr>
        <w:t>Visiting:</w:t>
      </w:r>
      <w:r>
        <w:rPr>
          <w:sz w:val="26"/>
          <w:szCs w:val="26"/>
        </w:rPr>
        <w:t xml:space="preserve"> Denton John (left at 6:15pm), Norma Lasa, Chelsie Nelson, Jeffery Jensen, Danielle Jensen (left at 6:50pm), Cathe Runyan, Cindy Gevas, Karen Cummins</w:t>
      </w:r>
    </w:p>
    <w:p>
      <w:pPr>
        <w:rPr>
          <w:sz w:val="26"/>
          <w:szCs w:val="26"/>
        </w:rPr>
      </w:pPr>
      <w:r>
        <w:rPr>
          <w:sz w:val="26"/>
          <w:szCs w:val="26"/>
        </w:rPr>
        <w:t xml:space="preserve"> </w:t>
      </w:r>
    </w:p>
    <w:p>
      <w:pPr>
        <w:rPr>
          <w:color w:val="000000"/>
          <w:sz w:val="26"/>
          <w:szCs w:val="26"/>
        </w:rPr>
      </w:pPr>
      <w:r>
        <w:rPr>
          <w:b/>
          <w:bCs/>
          <w:color w:val="000000"/>
          <w:sz w:val="26"/>
          <w:szCs w:val="26"/>
        </w:rPr>
        <w:t>Call to Order -</w:t>
      </w:r>
      <w:r>
        <w:rPr>
          <w:color w:val="000000"/>
          <w:sz w:val="26"/>
          <w:szCs w:val="26"/>
        </w:rPr>
        <w:t xml:space="preserve"> 6:00 PM</w:t>
      </w:r>
    </w:p>
    <w:p>
      <w:pPr>
        <w:rPr>
          <w:color w:val="000000"/>
          <w:sz w:val="26"/>
          <w:szCs w:val="26"/>
        </w:rPr>
      </w:pPr>
    </w:p>
    <w:p>
      <w:pPr>
        <w:rPr>
          <w:b/>
          <w:bCs/>
          <w:color w:val="000000"/>
          <w:sz w:val="26"/>
          <w:szCs w:val="26"/>
        </w:rPr>
      </w:pPr>
      <w:r>
        <w:rPr>
          <w:b/>
          <w:bCs/>
          <w:color w:val="000000"/>
          <w:sz w:val="26"/>
          <w:szCs w:val="26"/>
        </w:rPr>
        <w:t>Opening Ceremony-</w:t>
      </w:r>
    </w:p>
    <w:p>
      <w:pPr>
        <w:ind w:left="2100" w:firstLine="420"/>
        <w:rPr>
          <w:color w:val="000000"/>
          <w:sz w:val="26"/>
          <w:szCs w:val="26"/>
        </w:rPr>
      </w:pPr>
      <w:r>
        <w:rPr>
          <w:b/>
          <w:bCs/>
          <w:color w:val="000000"/>
          <w:sz w:val="26"/>
          <w:szCs w:val="26"/>
        </w:rPr>
        <w:t>Pledge of Allegiance –</w:t>
      </w:r>
      <w:r>
        <w:rPr>
          <w:color w:val="000000"/>
          <w:sz w:val="26"/>
          <w:szCs w:val="26"/>
        </w:rPr>
        <w:t xml:space="preserve"> Martina John</w:t>
      </w:r>
    </w:p>
    <w:p>
      <w:pPr>
        <w:ind w:left="2100" w:firstLine="420"/>
        <w:rPr>
          <w:color w:val="000000"/>
          <w:sz w:val="26"/>
          <w:szCs w:val="26"/>
        </w:rPr>
      </w:pPr>
      <w:r>
        <w:rPr>
          <w:b/>
          <w:bCs/>
          <w:color w:val="000000"/>
          <w:sz w:val="26"/>
          <w:szCs w:val="26"/>
        </w:rPr>
        <w:t xml:space="preserve">Prayer – </w:t>
      </w:r>
      <w:r>
        <w:rPr>
          <w:color w:val="000000"/>
          <w:sz w:val="26"/>
          <w:szCs w:val="26"/>
        </w:rPr>
        <w:t>Katherine Munns</w:t>
      </w:r>
    </w:p>
    <w:p>
      <w:pPr>
        <w:ind w:left="2100" w:firstLine="420"/>
        <w:rPr>
          <w:color w:val="000000"/>
          <w:sz w:val="26"/>
          <w:szCs w:val="26"/>
        </w:rPr>
      </w:pPr>
    </w:p>
    <w:p>
      <w:pPr>
        <w:rPr>
          <w:b/>
          <w:bCs/>
          <w:color w:val="000000"/>
          <w:sz w:val="26"/>
          <w:szCs w:val="26"/>
        </w:rPr>
      </w:pPr>
      <w:r>
        <w:rPr>
          <w:b/>
          <w:bCs/>
          <w:color w:val="000000"/>
          <w:sz w:val="26"/>
          <w:szCs w:val="26"/>
        </w:rPr>
        <w:t>Public Hearing:</w:t>
      </w:r>
    </w:p>
    <w:p>
      <w:pPr>
        <w:rPr>
          <w:b/>
          <w:bCs/>
          <w:color w:val="000000"/>
          <w:sz w:val="26"/>
          <w:szCs w:val="26"/>
        </w:rPr>
      </w:pPr>
      <w:r>
        <w:rPr>
          <w:b/>
          <w:bCs/>
          <w:color w:val="000000"/>
          <w:sz w:val="26"/>
          <w:szCs w:val="26"/>
        </w:rPr>
        <w:tab/>
      </w:r>
      <w:r>
        <w:rPr>
          <w:b/>
          <w:bCs/>
          <w:color w:val="000000"/>
          <w:sz w:val="26"/>
          <w:szCs w:val="26"/>
        </w:rPr>
        <w:t xml:space="preserve">Public Comments: </w:t>
      </w:r>
    </w:p>
    <w:p>
      <w:pPr>
        <w:rPr>
          <w:bCs/>
          <w:color w:val="000000"/>
          <w:sz w:val="26"/>
          <w:szCs w:val="26"/>
        </w:rPr>
      </w:pPr>
      <w:r>
        <w:rPr>
          <w:b/>
          <w:bCs/>
          <w:color w:val="000000"/>
          <w:sz w:val="26"/>
          <w:szCs w:val="26"/>
        </w:rPr>
        <w:t xml:space="preserve">Mayor Tree </w:t>
      </w:r>
      <w:r>
        <w:rPr>
          <w:bCs/>
          <w:color w:val="000000"/>
          <w:sz w:val="26"/>
          <w:szCs w:val="26"/>
        </w:rPr>
        <w:t>discussed the master plan, and the ordinances.</w:t>
      </w:r>
    </w:p>
    <w:p>
      <w:pPr>
        <w:rPr>
          <w:bCs/>
          <w:color w:val="000000"/>
          <w:sz w:val="26"/>
          <w:szCs w:val="26"/>
        </w:rPr>
      </w:pPr>
    </w:p>
    <w:p>
      <w:pPr>
        <w:rPr>
          <w:bCs/>
          <w:color w:val="000000"/>
          <w:sz w:val="26"/>
          <w:szCs w:val="26"/>
        </w:rPr>
      </w:pPr>
      <w:r>
        <w:rPr>
          <w:b/>
          <w:bCs/>
          <w:color w:val="000000"/>
          <w:sz w:val="26"/>
          <w:szCs w:val="26"/>
        </w:rPr>
        <w:t>Denton John</w:t>
      </w:r>
      <w:r>
        <w:rPr>
          <w:bCs/>
          <w:color w:val="000000"/>
          <w:sz w:val="26"/>
          <w:szCs w:val="26"/>
        </w:rPr>
        <w:t xml:space="preserve"> said that he has concerns with the amount of land being annexed. Property lines were moved 500ft. He mentioned that there is a flood plain, and no one would be able to build there unless they got a drainage field. He is worried that the prices and taxes will go up on his land. Mayor Tree said that there isn’t any annexation yet. Just a plan to get the Master Plan done. Denton John said that everyone in green belt would be subjected to a price raise. The map was shown to Denton John.</w:t>
      </w:r>
    </w:p>
    <w:p>
      <w:pPr>
        <w:rPr>
          <w:bCs/>
          <w:color w:val="000000"/>
          <w:sz w:val="26"/>
          <w:szCs w:val="26"/>
        </w:rPr>
      </w:pPr>
    </w:p>
    <w:p>
      <w:pPr>
        <w:rPr>
          <w:bCs/>
          <w:color w:val="000000"/>
          <w:sz w:val="26"/>
          <w:szCs w:val="26"/>
        </w:rPr>
      </w:pPr>
      <w:r>
        <w:rPr>
          <w:b/>
          <w:bCs/>
          <w:color w:val="000000"/>
          <w:sz w:val="26"/>
          <w:szCs w:val="26"/>
        </w:rPr>
        <w:t>Jeffery Jensen</w:t>
      </w:r>
      <w:r>
        <w:rPr>
          <w:bCs/>
          <w:color w:val="000000"/>
          <w:sz w:val="26"/>
          <w:szCs w:val="26"/>
        </w:rPr>
        <w:t xml:space="preserve"> said that he just bought 3.75 acres and was planning to build his house and two houses for his children as well. The new 2-acre plan will not allow home to build all three houses. He asked if he could be given a lenience to put three houses. </w:t>
      </w:r>
      <w:r>
        <w:rPr>
          <w:b/>
          <w:bCs/>
          <w:color w:val="000000"/>
          <w:sz w:val="26"/>
          <w:szCs w:val="26"/>
        </w:rPr>
        <w:t>Mayor Tree</w:t>
      </w:r>
      <w:r>
        <w:rPr>
          <w:bCs/>
          <w:color w:val="000000"/>
          <w:sz w:val="26"/>
          <w:szCs w:val="26"/>
        </w:rPr>
        <w:t xml:space="preserve"> said that he was sorry, but that there wasn’t anything he could do unless Jeffery Jensen could buy more land.</w:t>
      </w:r>
    </w:p>
    <w:p>
      <w:pPr>
        <w:rPr>
          <w:bCs/>
          <w:color w:val="000000"/>
          <w:sz w:val="26"/>
          <w:szCs w:val="26"/>
        </w:rPr>
      </w:pPr>
    </w:p>
    <w:p>
      <w:pPr>
        <w:rPr>
          <w:bCs/>
          <w:color w:val="000000"/>
          <w:sz w:val="26"/>
          <w:szCs w:val="26"/>
        </w:rPr>
      </w:pPr>
      <w:r>
        <w:rPr>
          <w:b/>
          <w:bCs/>
          <w:color w:val="000000"/>
          <w:sz w:val="26"/>
          <w:szCs w:val="26"/>
        </w:rPr>
        <w:t>Mayor Tree</w:t>
      </w:r>
      <w:r>
        <w:rPr>
          <w:bCs/>
          <w:color w:val="000000"/>
          <w:sz w:val="26"/>
          <w:szCs w:val="26"/>
        </w:rPr>
        <w:t xml:space="preserve"> said that he wanted to go over some of the changes and ordinances. Copies were provided. A lot of the changes were just wording, but he also wanted to talk about zoning changes in 110. We will be adding an alternate to Planning and Zoning. </w:t>
      </w:r>
      <w:r>
        <w:rPr>
          <w:b/>
          <w:bCs/>
          <w:color w:val="000000"/>
          <w:sz w:val="26"/>
          <w:szCs w:val="26"/>
        </w:rPr>
        <w:t>Council Member John</w:t>
      </w:r>
      <w:r>
        <w:rPr>
          <w:bCs/>
          <w:color w:val="000000"/>
          <w:sz w:val="26"/>
          <w:szCs w:val="26"/>
        </w:rPr>
        <w:t xml:space="preserve"> said that the Planning and Zoning commission decided that they didn’t want the alternate to break a tie. The alternate member will take any vacated spot. </w:t>
      </w:r>
    </w:p>
    <w:p>
      <w:pPr>
        <w:rPr>
          <w:bCs/>
          <w:color w:val="000000"/>
          <w:sz w:val="26"/>
          <w:szCs w:val="26"/>
        </w:rPr>
      </w:pPr>
    </w:p>
    <w:p>
      <w:pPr>
        <w:rPr>
          <w:bCs/>
          <w:color w:val="000000"/>
          <w:sz w:val="26"/>
          <w:szCs w:val="26"/>
        </w:rPr>
      </w:pPr>
      <w:r>
        <w:rPr>
          <w:b/>
          <w:bCs/>
          <w:color w:val="000000"/>
          <w:sz w:val="26"/>
          <w:szCs w:val="26"/>
        </w:rPr>
        <w:t>Cathe Runyan</w:t>
      </w:r>
      <w:r>
        <w:rPr>
          <w:bCs/>
          <w:color w:val="000000"/>
          <w:sz w:val="26"/>
          <w:szCs w:val="26"/>
        </w:rPr>
        <w:t xml:space="preserve"> said that she was concerned about people who already own smaller lots being able to build a house on them. </w:t>
      </w:r>
      <w:r>
        <w:rPr>
          <w:b/>
          <w:bCs/>
          <w:color w:val="000000"/>
          <w:sz w:val="26"/>
          <w:szCs w:val="26"/>
        </w:rPr>
        <w:t>Mayor Tree</w:t>
      </w:r>
      <w:r>
        <w:rPr>
          <w:bCs/>
          <w:color w:val="000000"/>
          <w:sz w:val="26"/>
          <w:szCs w:val="26"/>
        </w:rPr>
        <w:t xml:space="preserve"> suggested that they change the verbiage in 104.2, so it is clearer. He said to get rid of the red section.</w:t>
      </w:r>
    </w:p>
    <w:p>
      <w:pPr>
        <w:rPr>
          <w:bCs/>
          <w:color w:val="000000"/>
          <w:sz w:val="26"/>
          <w:szCs w:val="26"/>
        </w:rPr>
      </w:pPr>
    </w:p>
    <w:p>
      <w:pPr>
        <w:rPr>
          <w:bCs/>
          <w:color w:val="000000"/>
          <w:sz w:val="26"/>
          <w:szCs w:val="26"/>
        </w:rPr>
      </w:pPr>
      <w:r>
        <w:rPr>
          <w:b/>
          <w:bCs/>
          <w:color w:val="000000"/>
          <w:sz w:val="26"/>
          <w:szCs w:val="26"/>
        </w:rPr>
        <w:t>Cindy Gevas</w:t>
      </w:r>
      <w:r>
        <w:rPr>
          <w:bCs/>
          <w:color w:val="000000"/>
          <w:sz w:val="26"/>
          <w:szCs w:val="26"/>
        </w:rPr>
        <w:t xml:space="preserve"> asked why they are changing it from 1 and a quarter acre to 2acres. </w:t>
      </w:r>
      <w:r>
        <w:rPr>
          <w:b/>
          <w:bCs/>
          <w:color w:val="000000"/>
          <w:sz w:val="26"/>
          <w:szCs w:val="26"/>
        </w:rPr>
        <w:t>Mayor Tree</w:t>
      </w:r>
      <w:r>
        <w:rPr>
          <w:bCs/>
          <w:color w:val="000000"/>
          <w:sz w:val="26"/>
          <w:szCs w:val="26"/>
        </w:rPr>
        <w:t xml:space="preserve"> said it is to keep this a small town. </w:t>
      </w:r>
    </w:p>
    <w:p>
      <w:pPr>
        <w:rPr>
          <w:bCs/>
          <w:color w:val="000000"/>
          <w:sz w:val="26"/>
          <w:szCs w:val="26"/>
        </w:rPr>
      </w:pPr>
    </w:p>
    <w:p>
      <w:pPr>
        <w:rPr>
          <w:bCs/>
          <w:color w:val="000000"/>
          <w:sz w:val="26"/>
          <w:szCs w:val="26"/>
        </w:rPr>
      </w:pPr>
      <w:r>
        <w:rPr>
          <w:b/>
          <w:bCs/>
          <w:color w:val="000000"/>
          <w:sz w:val="26"/>
          <w:szCs w:val="26"/>
        </w:rPr>
        <w:t>Karen Cummins</w:t>
      </w:r>
      <w:r>
        <w:rPr>
          <w:bCs/>
          <w:color w:val="000000"/>
          <w:sz w:val="26"/>
          <w:szCs w:val="26"/>
        </w:rPr>
        <w:t xml:space="preserve"> said that when we bring more people in, our budget will get better. </w:t>
      </w:r>
      <w:r>
        <w:rPr>
          <w:b/>
          <w:bCs/>
          <w:color w:val="000000"/>
          <w:sz w:val="26"/>
          <w:szCs w:val="26"/>
        </w:rPr>
        <w:t>Mayor Tree</w:t>
      </w:r>
      <w:r>
        <w:rPr>
          <w:bCs/>
          <w:color w:val="000000"/>
          <w:sz w:val="26"/>
          <w:szCs w:val="26"/>
        </w:rPr>
        <w:t xml:space="preserve"> said that Portage has had more growth in the past few years than before, so we are seeing growth. </w:t>
      </w:r>
    </w:p>
    <w:p>
      <w:pPr>
        <w:rPr>
          <w:bCs/>
          <w:color w:val="000000"/>
          <w:sz w:val="26"/>
          <w:szCs w:val="26"/>
        </w:rPr>
      </w:pPr>
    </w:p>
    <w:p>
      <w:pPr>
        <w:rPr>
          <w:bCs/>
          <w:color w:val="000000"/>
          <w:sz w:val="26"/>
          <w:szCs w:val="26"/>
        </w:rPr>
      </w:pPr>
      <w:r>
        <w:rPr>
          <w:b/>
          <w:bCs/>
          <w:color w:val="000000"/>
          <w:sz w:val="26"/>
          <w:szCs w:val="26"/>
        </w:rPr>
        <w:t>Mayor Tree</w:t>
      </w:r>
      <w:r>
        <w:rPr>
          <w:bCs/>
          <w:color w:val="000000"/>
          <w:sz w:val="26"/>
          <w:szCs w:val="26"/>
        </w:rPr>
        <w:t xml:space="preserve"> asked how we can make it more black and white on 104.2. </w:t>
      </w:r>
      <w:r>
        <w:rPr>
          <w:b/>
          <w:bCs/>
          <w:color w:val="000000"/>
          <w:sz w:val="26"/>
          <w:szCs w:val="26"/>
        </w:rPr>
        <w:t>Cathe Runyan</w:t>
      </w:r>
      <w:r>
        <w:rPr>
          <w:bCs/>
          <w:color w:val="000000"/>
          <w:sz w:val="26"/>
          <w:szCs w:val="26"/>
        </w:rPr>
        <w:t xml:space="preserve"> said to just eliminate the whole thing. Change it to ‘No residential building may be built on a lot smaller than the required size.’</w:t>
      </w:r>
    </w:p>
    <w:p>
      <w:pPr>
        <w:rPr>
          <w:b/>
          <w:bCs/>
          <w:color w:val="000000"/>
          <w:sz w:val="26"/>
          <w:szCs w:val="26"/>
        </w:rPr>
      </w:pPr>
      <w:r>
        <w:rPr>
          <w:b/>
          <w:bCs/>
          <w:color w:val="000000"/>
          <w:sz w:val="26"/>
          <w:szCs w:val="26"/>
        </w:rPr>
        <w:t xml:space="preserve">Motion to move to the Town Council Meeting by Council Member Munns, seconded by Council Member John. Motion passed. </w:t>
      </w:r>
    </w:p>
    <w:p>
      <w:pPr>
        <w:rPr>
          <w:bCs/>
          <w:color w:val="000000"/>
          <w:sz w:val="26"/>
          <w:szCs w:val="26"/>
        </w:rPr>
      </w:pPr>
      <w:r>
        <w:rPr>
          <w:bCs/>
          <w:color w:val="000000"/>
          <w:sz w:val="26"/>
          <w:szCs w:val="26"/>
        </w:rPr>
        <w:t>Aye votes: Mayor Tree, Council Member John, Council Member Munns</w:t>
      </w:r>
    </w:p>
    <w:p>
      <w:pPr>
        <w:rPr>
          <w:bCs/>
          <w:color w:val="000000"/>
          <w:sz w:val="26"/>
          <w:szCs w:val="26"/>
        </w:rPr>
      </w:pPr>
    </w:p>
    <w:p>
      <w:pPr>
        <w:rPr>
          <w:b/>
          <w:bCs/>
          <w:color w:val="000000"/>
          <w:sz w:val="26"/>
          <w:szCs w:val="26"/>
        </w:rPr>
      </w:pPr>
      <w:r>
        <w:rPr>
          <w:b/>
          <w:bCs/>
          <w:color w:val="000000"/>
          <w:sz w:val="26"/>
          <w:szCs w:val="26"/>
        </w:rPr>
        <w:t>End of Public Hearing</w:t>
      </w:r>
    </w:p>
    <w:p>
      <w:pPr>
        <w:rPr>
          <w:b/>
          <w:color w:val="000000"/>
          <w:sz w:val="26"/>
          <w:szCs w:val="26"/>
        </w:rPr>
      </w:pPr>
    </w:p>
    <w:p>
      <w:pPr>
        <w:rPr>
          <w:color w:val="000000"/>
          <w:sz w:val="26"/>
          <w:szCs w:val="26"/>
        </w:rPr>
      </w:pPr>
      <w:r>
        <w:rPr>
          <w:color w:val="000000"/>
          <w:sz w:val="26"/>
          <w:szCs w:val="26"/>
        </w:rPr>
        <w:t>Planning and Zoning motioned to pass the 2019 Zoning Ordinance including the adoption of the Zoning Map. It will take effect February 9</w:t>
      </w:r>
      <w:r>
        <w:rPr>
          <w:color w:val="000000"/>
          <w:sz w:val="26"/>
          <w:szCs w:val="26"/>
          <w:vertAlign w:val="superscript"/>
        </w:rPr>
        <w:t>th</w:t>
      </w:r>
      <w:r>
        <w:rPr>
          <w:color w:val="000000"/>
          <w:sz w:val="26"/>
          <w:szCs w:val="26"/>
        </w:rPr>
        <w:t>, 2019. A roll call vote was taken.</w:t>
      </w:r>
    </w:p>
    <w:p>
      <w:pPr>
        <w:rPr>
          <w:b/>
          <w:color w:val="000000"/>
          <w:sz w:val="26"/>
          <w:szCs w:val="26"/>
        </w:rPr>
      </w:pPr>
      <w:r>
        <w:rPr>
          <w:b/>
          <w:color w:val="000000"/>
          <w:sz w:val="26"/>
          <w:szCs w:val="26"/>
        </w:rPr>
        <w:t>Motion to pass the 2019 Zoning Ordinance including the adoption of the Zoning map, the changes made to section 104.2, and all other changes by Council Member John, seconded by Council Member Munns. Motion passed.</w:t>
      </w:r>
    </w:p>
    <w:p>
      <w:pPr>
        <w:rPr>
          <w:color w:val="000000"/>
          <w:sz w:val="26"/>
          <w:szCs w:val="26"/>
        </w:rPr>
      </w:pPr>
      <w:bookmarkStart w:id="1" w:name="_Hlk786976"/>
      <w:r>
        <w:rPr>
          <w:color w:val="000000"/>
          <w:sz w:val="26"/>
          <w:szCs w:val="26"/>
        </w:rPr>
        <w:t>Aye votes; Mayor Tree, Council Member John, Council Member Munns.</w:t>
      </w:r>
    </w:p>
    <w:bookmarkEnd w:id="1"/>
    <w:p>
      <w:pPr>
        <w:rPr>
          <w:color w:val="000000"/>
          <w:sz w:val="26"/>
          <w:szCs w:val="26"/>
        </w:rPr>
      </w:pPr>
    </w:p>
    <w:p>
      <w:pPr>
        <w:rPr>
          <w:b/>
          <w:color w:val="000000"/>
          <w:sz w:val="26"/>
          <w:szCs w:val="26"/>
        </w:rPr>
      </w:pPr>
      <w:r>
        <w:rPr>
          <w:b/>
          <w:color w:val="000000"/>
          <w:sz w:val="26"/>
          <w:szCs w:val="26"/>
        </w:rPr>
        <w:t>Motion to pass the 2019 Master Plan with the changes, and a few corrections to verbiage and typos by Council Member John, seconded by Council Member Munns. Motion passed.</w:t>
      </w:r>
    </w:p>
    <w:p>
      <w:pPr>
        <w:rPr>
          <w:color w:val="000000"/>
          <w:sz w:val="26"/>
          <w:szCs w:val="26"/>
        </w:rPr>
      </w:pPr>
      <w:r>
        <w:rPr>
          <w:color w:val="000000"/>
          <w:sz w:val="26"/>
          <w:szCs w:val="26"/>
        </w:rPr>
        <w:t>Aye votes; Mayor Tree, Council Member John, Council Member Munns.</w:t>
      </w:r>
    </w:p>
    <w:p>
      <w:pPr>
        <w:rPr>
          <w:color w:val="000000"/>
          <w:sz w:val="26"/>
          <w:szCs w:val="26"/>
        </w:rPr>
      </w:pPr>
    </w:p>
    <w:p>
      <w:pPr>
        <w:numPr>
          <w:ilvl w:val="0"/>
          <w:numId w:val="1"/>
        </w:numPr>
        <w:rPr>
          <w:b/>
          <w:bCs/>
          <w:color w:val="000000"/>
          <w:sz w:val="26"/>
          <w:szCs w:val="26"/>
        </w:rPr>
      </w:pPr>
      <w:r>
        <w:rPr>
          <w:b/>
          <w:bCs/>
          <w:color w:val="000000"/>
          <w:sz w:val="26"/>
          <w:szCs w:val="26"/>
        </w:rPr>
        <w:t>Review and approve minutes from December 12</w:t>
      </w:r>
      <w:r>
        <w:rPr>
          <w:b/>
          <w:bCs/>
          <w:color w:val="000000"/>
          <w:sz w:val="26"/>
          <w:szCs w:val="26"/>
          <w:vertAlign w:val="superscript"/>
        </w:rPr>
        <w:t>th</w:t>
      </w:r>
      <w:r>
        <w:rPr>
          <w:b/>
          <w:bCs/>
          <w:color w:val="000000"/>
          <w:sz w:val="26"/>
          <w:szCs w:val="26"/>
        </w:rPr>
        <w:t xml:space="preserve">, 2018 Town Council Meeting- </w:t>
      </w:r>
      <w:bookmarkStart w:id="2" w:name="_Hlk530485111"/>
      <w:r>
        <w:rPr>
          <w:color w:val="000000"/>
          <w:sz w:val="26"/>
          <w:szCs w:val="26"/>
        </w:rPr>
        <w:t>Each member of the Commission was provided a draft copy of the minutes to review</w:t>
      </w:r>
      <w:bookmarkEnd w:id="2"/>
      <w:r>
        <w:rPr>
          <w:color w:val="000000"/>
          <w:sz w:val="26"/>
          <w:szCs w:val="26"/>
        </w:rPr>
        <w:t xml:space="preserve">. </w:t>
      </w:r>
    </w:p>
    <w:p>
      <w:pPr>
        <w:tabs>
          <w:tab w:val="left" w:pos="425"/>
        </w:tabs>
        <w:rPr>
          <w:b/>
          <w:bCs/>
          <w:color w:val="000000"/>
          <w:sz w:val="26"/>
          <w:szCs w:val="26"/>
        </w:rPr>
      </w:pPr>
      <w:r>
        <w:rPr>
          <w:b/>
          <w:bCs/>
          <w:color w:val="000000"/>
          <w:sz w:val="26"/>
          <w:szCs w:val="26"/>
        </w:rPr>
        <w:tab/>
      </w:r>
      <w:r>
        <w:rPr>
          <w:b/>
          <w:bCs/>
          <w:color w:val="000000"/>
          <w:sz w:val="26"/>
          <w:szCs w:val="26"/>
        </w:rPr>
        <w:t xml:space="preserve">Motion to approve the meeting minutes from the December 12th, 2018 Town Council meeting </w:t>
      </w:r>
      <w:r>
        <w:rPr>
          <w:b/>
          <w:color w:val="000000"/>
          <w:sz w:val="26"/>
          <w:szCs w:val="26"/>
        </w:rPr>
        <w:t xml:space="preserve">by Council Member Munns, </w:t>
      </w:r>
      <w:r>
        <w:rPr>
          <w:b/>
          <w:bCs/>
          <w:color w:val="000000"/>
          <w:sz w:val="26"/>
          <w:szCs w:val="26"/>
        </w:rPr>
        <w:t>seconded by Council Member John. Motion passed.</w:t>
      </w:r>
    </w:p>
    <w:p>
      <w:pPr>
        <w:tabs>
          <w:tab w:val="left" w:pos="425"/>
        </w:tabs>
        <w:rPr>
          <w:color w:val="000000"/>
          <w:sz w:val="26"/>
          <w:szCs w:val="26"/>
        </w:rPr>
      </w:pPr>
      <w:r>
        <w:rPr>
          <w:color w:val="000000"/>
          <w:sz w:val="26"/>
          <w:szCs w:val="26"/>
        </w:rPr>
        <w:t xml:space="preserve">Aye Votes: Mayor Tree, </w:t>
      </w:r>
      <w:r>
        <w:rPr>
          <w:szCs w:val="24"/>
        </w:rPr>
        <w:t>Council Member John, Council Member Munns.</w:t>
      </w:r>
    </w:p>
    <w:p>
      <w:pPr>
        <w:tabs>
          <w:tab w:val="left" w:pos="425"/>
        </w:tabs>
        <w:rPr>
          <w:color w:val="000000"/>
          <w:sz w:val="26"/>
          <w:szCs w:val="26"/>
        </w:rPr>
      </w:pPr>
    </w:p>
    <w:p>
      <w:pPr>
        <w:widowControl/>
        <w:numPr>
          <w:ilvl w:val="0"/>
          <w:numId w:val="1"/>
        </w:numPr>
        <w:spacing w:after="200" w:line="276" w:lineRule="auto"/>
        <w:rPr>
          <w:rFonts w:eastAsia="Calibri"/>
          <w:b/>
          <w:color w:val="000000"/>
          <w:kern w:val="0"/>
          <w:sz w:val="26"/>
          <w:szCs w:val="26"/>
          <w:shd w:val="clear" w:color="auto" w:fill="FFFFFF"/>
          <w:lang w:eastAsia="en-US"/>
        </w:rPr>
      </w:pPr>
      <w:r>
        <w:rPr>
          <w:b/>
          <w:color w:val="000000"/>
          <w:sz w:val="26"/>
          <w:szCs w:val="26"/>
        </w:rPr>
        <w:t>Review and approval of December 12</w:t>
      </w:r>
      <w:r>
        <w:rPr>
          <w:b/>
          <w:color w:val="000000"/>
          <w:sz w:val="26"/>
          <w:szCs w:val="26"/>
          <w:vertAlign w:val="superscript"/>
        </w:rPr>
        <w:t>th</w:t>
      </w:r>
      <w:r>
        <w:rPr>
          <w:b/>
          <w:color w:val="000000"/>
          <w:sz w:val="26"/>
          <w:szCs w:val="26"/>
        </w:rPr>
        <w:t>, 2018 to January 9</w:t>
      </w:r>
      <w:r>
        <w:rPr>
          <w:b/>
          <w:color w:val="000000"/>
          <w:sz w:val="26"/>
          <w:szCs w:val="26"/>
          <w:vertAlign w:val="superscript"/>
        </w:rPr>
        <w:t>th</w:t>
      </w:r>
      <w:r>
        <w:rPr>
          <w:b/>
          <w:color w:val="000000"/>
          <w:sz w:val="26"/>
          <w:szCs w:val="26"/>
        </w:rPr>
        <w:t>, 2019 bills/payroll-</w:t>
      </w:r>
    </w:p>
    <w:p>
      <w:pPr>
        <w:widowControl/>
        <w:tabs>
          <w:tab w:val="left" w:pos="425"/>
        </w:tabs>
        <w:spacing w:after="200" w:line="276" w:lineRule="auto"/>
        <w:ind w:left="425"/>
        <w:rPr>
          <w:color w:val="000000"/>
          <w:sz w:val="26"/>
          <w:szCs w:val="26"/>
        </w:rPr>
      </w:pPr>
      <w:r>
        <w:rPr>
          <w:color w:val="000000"/>
          <w:sz w:val="26"/>
          <w:szCs w:val="26"/>
        </w:rPr>
        <w:t>Each member of the Commission was provided a copy of the bills to review. There was one change of fixing 2018 to 2019.</w:t>
      </w:r>
    </w:p>
    <w:p>
      <w:pPr>
        <w:widowControl/>
        <w:spacing w:after="200" w:line="276" w:lineRule="auto"/>
        <w:ind w:left="425"/>
        <w:rPr>
          <w:rFonts w:eastAsia="Calibri"/>
          <w:b/>
          <w:color w:val="000000"/>
          <w:kern w:val="0"/>
          <w:sz w:val="26"/>
          <w:szCs w:val="26"/>
          <w:shd w:val="clear" w:color="auto" w:fill="FFFFFF"/>
          <w:lang w:eastAsia="en-US"/>
        </w:rPr>
      </w:pPr>
      <w:r>
        <w:rPr>
          <w:rFonts w:eastAsia="Calibri"/>
          <w:b/>
          <w:color w:val="000000"/>
          <w:kern w:val="0"/>
          <w:sz w:val="26"/>
          <w:szCs w:val="26"/>
          <w:shd w:val="clear" w:color="auto" w:fill="FFFFFF"/>
          <w:lang w:eastAsia="en-US"/>
        </w:rPr>
        <w:t xml:space="preserve">Motion to approve bills/payroll from </w:t>
      </w:r>
      <w:r>
        <w:rPr>
          <w:b/>
          <w:color w:val="000000"/>
          <w:sz w:val="26"/>
          <w:szCs w:val="26"/>
        </w:rPr>
        <w:t>December 12</w:t>
      </w:r>
      <w:r>
        <w:rPr>
          <w:b/>
          <w:color w:val="000000"/>
          <w:sz w:val="26"/>
          <w:szCs w:val="26"/>
          <w:vertAlign w:val="superscript"/>
        </w:rPr>
        <w:t>th</w:t>
      </w:r>
      <w:r>
        <w:rPr>
          <w:b/>
          <w:color w:val="000000"/>
          <w:sz w:val="26"/>
          <w:szCs w:val="26"/>
        </w:rPr>
        <w:t>, 2018 to January 9</w:t>
      </w:r>
      <w:r>
        <w:rPr>
          <w:b/>
          <w:color w:val="000000"/>
          <w:sz w:val="26"/>
          <w:szCs w:val="26"/>
          <w:vertAlign w:val="superscript"/>
        </w:rPr>
        <w:t>th</w:t>
      </w:r>
      <w:r>
        <w:rPr>
          <w:b/>
          <w:color w:val="000000"/>
          <w:sz w:val="26"/>
          <w:szCs w:val="26"/>
        </w:rPr>
        <w:t xml:space="preserve">, 2019 </w:t>
      </w:r>
      <w:r>
        <w:rPr>
          <w:rFonts w:eastAsia="Calibri"/>
          <w:b/>
          <w:color w:val="000000"/>
          <w:kern w:val="0"/>
          <w:sz w:val="26"/>
          <w:szCs w:val="26"/>
          <w:shd w:val="clear" w:color="auto" w:fill="FFFFFF"/>
          <w:lang w:eastAsia="en-US"/>
        </w:rPr>
        <w:t>by Council Member John, seconded by Council Member Munns. Motion Passed.</w:t>
      </w:r>
    </w:p>
    <w:p>
      <w:pPr>
        <w:tabs>
          <w:tab w:val="left" w:pos="425"/>
        </w:tabs>
        <w:rPr>
          <w:color w:val="000000"/>
          <w:sz w:val="26"/>
          <w:szCs w:val="26"/>
        </w:rPr>
      </w:pPr>
      <w:r>
        <w:rPr>
          <w:color w:val="000000"/>
          <w:sz w:val="26"/>
          <w:szCs w:val="26"/>
        </w:rPr>
        <w:t xml:space="preserve">Aye Votes: Mayor Tree, </w:t>
      </w:r>
      <w:r>
        <w:rPr>
          <w:szCs w:val="24"/>
        </w:rPr>
        <w:t>Council Member Munns, Council Member John</w:t>
      </w:r>
    </w:p>
    <w:p>
      <w:pPr>
        <w:tabs>
          <w:tab w:val="left" w:pos="425"/>
        </w:tabs>
        <w:rPr>
          <w:color w:val="000000"/>
          <w:sz w:val="26"/>
          <w:szCs w:val="26"/>
        </w:rPr>
      </w:pPr>
    </w:p>
    <w:p>
      <w:pPr>
        <w:numPr>
          <w:ilvl w:val="0"/>
          <w:numId w:val="1"/>
        </w:numPr>
        <w:overflowPunct w:val="0"/>
        <w:autoSpaceDE w:val="0"/>
        <w:autoSpaceDN w:val="0"/>
        <w:rPr>
          <w:b/>
          <w:szCs w:val="24"/>
        </w:rPr>
      </w:pPr>
      <w:r>
        <w:rPr>
          <w:b/>
          <w:szCs w:val="24"/>
        </w:rPr>
        <w:t xml:space="preserve">Review Financial Report, Bank Reconciliations and Water adjustments or write-offs – </w:t>
      </w:r>
      <w:r>
        <w:rPr>
          <w:szCs w:val="24"/>
        </w:rPr>
        <w:t>Copies were provided to all Commission members to review.</w:t>
      </w:r>
    </w:p>
    <w:p>
      <w:pPr>
        <w:tabs>
          <w:tab w:val="left" w:pos="425"/>
        </w:tabs>
        <w:overflowPunct w:val="0"/>
        <w:autoSpaceDE w:val="0"/>
        <w:autoSpaceDN w:val="0"/>
        <w:ind w:left="425"/>
        <w:rPr>
          <w:b/>
          <w:szCs w:val="24"/>
        </w:rPr>
      </w:pPr>
    </w:p>
    <w:p>
      <w:pPr>
        <w:numPr>
          <w:ilvl w:val="0"/>
          <w:numId w:val="1"/>
        </w:numPr>
        <w:overflowPunct w:val="0"/>
        <w:autoSpaceDE w:val="0"/>
        <w:autoSpaceDN w:val="0"/>
        <w:spacing w:line="254" w:lineRule="auto"/>
        <w:rPr>
          <w:szCs w:val="24"/>
        </w:rPr>
      </w:pPr>
      <w:r>
        <w:rPr>
          <w:b/>
          <w:szCs w:val="24"/>
        </w:rPr>
        <w:t>Discussion and decision on paying Leslie Gibbs $200 a month for helping train the Town Clerk.</w:t>
      </w:r>
    </w:p>
    <w:p>
      <w:pPr>
        <w:pStyle w:val="6"/>
        <w:rPr>
          <w:szCs w:val="24"/>
        </w:rPr>
      </w:pPr>
    </w:p>
    <w:p>
      <w:pPr>
        <w:tabs>
          <w:tab w:val="left" w:pos="425"/>
        </w:tabs>
        <w:overflowPunct w:val="0"/>
        <w:autoSpaceDE w:val="0"/>
        <w:autoSpaceDN w:val="0"/>
        <w:spacing w:line="254" w:lineRule="auto"/>
        <w:ind w:left="425"/>
        <w:rPr>
          <w:b/>
          <w:szCs w:val="24"/>
        </w:rPr>
      </w:pPr>
      <w:r>
        <w:rPr>
          <w:b/>
          <w:szCs w:val="24"/>
        </w:rPr>
        <w:t>Motion to pay Leslie Gibbs $200 a month for training the Town Clerk by Council Member John, seconded by Council Member Munns. Motion passed.</w:t>
      </w:r>
    </w:p>
    <w:p>
      <w:pPr>
        <w:ind w:firstLine="425"/>
        <w:rPr>
          <w:color w:val="000000"/>
          <w:sz w:val="26"/>
          <w:szCs w:val="26"/>
        </w:rPr>
      </w:pPr>
      <w:r>
        <w:rPr>
          <w:color w:val="000000"/>
          <w:sz w:val="26"/>
          <w:szCs w:val="26"/>
        </w:rPr>
        <w:t>Aye votes; Mayor Tree, Council Member John, Council Member Munns.</w:t>
      </w:r>
    </w:p>
    <w:p>
      <w:pPr>
        <w:rPr>
          <w:b/>
          <w:szCs w:val="24"/>
        </w:rPr>
      </w:pPr>
    </w:p>
    <w:p>
      <w:pPr>
        <w:rPr>
          <w:rFonts w:ascii="Calibri" w:hAnsi="Calibri" w:cs="Calibri"/>
          <w:bCs/>
          <w:szCs w:val="24"/>
        </w:rPr>
      </w:pPr>
      <w:r>
        <w:rPr>
          <w:rFonts w:ascii="Calibri" w:hAnsi="Calibri" w:cs="Calibri"/>
          <w:b/>
          <w:bCs/>
          <w:szCs w:val="24"/>
        </w:rPr>
        <w:t>Public Comment: This is an opportunity for the public to address the Council. Please limit your comments to three minutes –</w:t>
      </w:r>
      <w:r>
        <w:rPr>
          <w:rFonts w:ascii="Calibri" w:hAnsi="Calibri" w:cs="Calibri"/>
          <w:bCs/>
          <w:szCs w:val="24"/>
        </w:rPr>
        <w:t xml:space="preserve"> </w:t>
      </w:r>
    </w:p>
    <w:p>
      <w:pPr>
        <w:rPr>
          <w:rFonts w:ascii="Calibri" w:hAnsi="Calibri" w:cs="Calibri"/>
          <w:bCs/>
          <w:szCs w:val="24"/>
        </w:rPr>
      </w:pPr>
    </w:p>
    <w:p>
      <w:pPr>
        <w:rPr>
          <w:rFonts w:ascii="Calibri" w:hAnsi="Calibri" w:cs="Calibri"/>
          <w:bCs/>
          <w:szCs w:val="24"/>
        </w:rPr>
      </w:pPr>
      <w:r>
        <w:rPr>
          <w:rFonts w:ascii="Calibri" w:hAnsi="Calibri" w:cs="Calibri"/>
          <w:b/>
          <w:bCs/>
          <w:szCs w:val="24"/>
        </w:rPr>
        <w:t>Cathe Runyan</w:t>
      </w:r>
      <w:r>
        <w:rPr>
          <w:rFonts w:ascii="Calibri" w:hAnsi="Calibri" w:cs="Calibri"/>
          <w:bCs/>
          <w:szCs w:val="24"/>
        </w:rPr>
        <w:t xml:space="preserve"> said that her husband has requested the snow plow person to plow closer to ditch to make a parking spot. They are willing to pay extra for the service. </w:t>
      </w:r>
      <w:r>
        <w:rPr>
          <w:rFonts w:ascii="Calibri" w:hAnsi="Calibri" w:cs="Calibri"/>
          <w:b/>
          <w:bCs/>
          <w:szCs w:val="24"/>
        </w:rPr>
        <w:t xml:space="preserve">Council Member Munns </w:t>
      </w:r>
      <w:r>
        <w:rPr>
          <w:rFonts w:ascii="Calibri" w:hAnsi="Calibri" w:cs="Calibri"/>
          <w:bCs/>
          <w:szCs w:val="24"/>
        </w:rPr>
        <w:t xml:space="preserve">suggested she ask a neighbor with a tractor to come plow them out. </w:t>
      </w:r>
      <w:r>
        <w:rPr>
          <w:rFonts w:ascii="Calibri" w:hAnsi="Calibri" w:cs="Calibri"/>
          <w:b/>
          <w:bCs/>
          <w:szCs w:val="24"/>
        </w:rPr>
        <w:t>Council Member John</w:t>
      </w:r>
      <w:r>
        <w:rPr>
          <w:rFonts w:ascii="Calibri" w:hAnsi="Calibri" w:cs="Calibri"/>
          <w:bCs/>
          <w:szCs w:val="24"/>
        </w:rPr>
        <w:t xml:space="preserve"> said she would ask him to look and see if he can help.</w:t>
      </w:r>
    </w:p>
    <w:p>
      <w:pPr>
        <w:rPr>
          <w:rFonts w:cs="Calibri"/>
          <w:szCs w:val="24"/>
        </w:rPr>
      </w:pPr>
    </w:p>
    <w:p>
      <w:pPr>
        <w:pStyle w:val="6"/>
        <w:ind w:left="425"/>
        <w:rPr>
          <w:b/>
          <w:bCs/>
          <w:color w:val="000000"/>
          <w:sz w:val="26"/>
          <w:szCs w:val="26"/>
          <w:shd w:val="clear" w:color="auto" w:fill="FFFFFF"/>
        </w:rPr>
      </w:pPr>
      <w:r>
        <w:rPr>
          <w:b/>
          <w:bCs/>
          <w:color w:val="000000"/>
          <w:sz w:val="26"/>
          <w:szCs w:val="26"/>
          <w:shd w:val="clear" w:color="auto" w:fill="FFFFFF"/>
        </w:rPr>
        <w:t>Review of Departments</w:t>
      </w:r>
    </w:p>
    <w:p>
      <w:pPr>
        <w:numPr>
          <w:ilvl w:val="0"/>
          <w:numId w:val="1"/>
        </w:numPr>
        <w:rPr>
          <w:b/>
          <w:color w:val="000000"/>
          <w:sz w:val="26"/>
          <w:szCs w:val="26"/>
          <w:shd w:val="clear" w:color="auto" w:fill="FFFFFF"/>
        </w:rPr>
      </w:pPr>
      <w:r>
        <w:rPr>
          <w:b/>
          <w:bCs/>
          <w:color w:val="000000"/>
          <w:sz w:val="26"/>
          <w:szCs w:val="26"/>
        </w:rPr>
        <w:t xml:space="preserve">Water- </w:t>
      </w:r>
    </w:p>
    <w:p>
      <w:pPr>
        <w:pStyle w:val="6"/>
        <w:numPr>
          <w:ilvl w:val="0"/>
          <w:numId w:val="1"/>
        </w:numPr>
        <w:overflowPunct w:val="0"/>
        <w:autoSpaceDE w:val="0"/>
        <w:autoSpaceDN w:val="0"/>
        <w:rPr>
          <w:kern w:val="28"/>
          <w:szCs w:val="24"/>
        </w:rPr>
      </w:pPr>
      <w:r>
        <w:rPr>
          <w:b/>
          <w:kern w:val="28"/>
          <w:sz w:val="26"/>
          <w:szCs w:val="26"/>
        </w:rPr>
        <w:t>Roads</w:t>
      </w:r>
      <w:r>
        <w:rPr>
          <w:kern w:val="28"/>
          <w:szCs w:val="24"/>
        </w:rPr>
        <w:t xml:space="preserve"> –</w:t>
      </w:r>
    </w:p>
    <w:p>
      <w:pPr>
        <w:pStyle w:val="6"/>
        <w:tabs>
          <w:tab w:val="left" w:pos="425"/>
        </w:tabs>
        <w:overflowPunct w:val="0"/>
        <w:autoSpaceDE w:val="0"/>
        <w:autoSpaceDN w:val="0"/>
        <w:ind w:left="425"/>
        <w:rPr>
          <w:kern w:val="28"/>
          <w:szCs w:val="24"/>
        </w:rPr>
      </w:pPr>
      <w:r>
        <w:rPr>
          <w:kern w:val="28"/>
          <w:szCs w:val="24"/>
        </w:rPr>
        <w:t xml:space="preserve"> </w:t>
      </w:r>
    </w:p>
    <w:p>
      <w:pPr>
        <w:pStyle w:val="6"/>
        <w:numPr>
          <w:ilvl w:val="0"/>
          <w:numId w:val="1"/>
        </w:numPr>
        <w:overflowPunct w:val="0"/>
        <w:autoSpaceDE w:val="0"/>
        <w:autoSpaceDN w:val="0"/>
        <w:rPr>
          <w:kern w:val="28"/>
          <w:szCs w:val="24"/>
        </w:rPr>
      </w:pPr>
      <w:r>
        <w:rPr>
          <w:b/>
          <w:kern w:val="28"/>
          <w:sz w:val="26"/>
          <w:szCs w:val="26"/>
        </w:rPr>
        <w:t>Planning and Zoning</w:t>
      </w:r>
      <w:r>
        <w:rPr>
          <w:kern w:val="28"/>
          <w:sz w:val="26"/>
          <w:szCs w:val="26"/>
        </w:rPr>
        <w:t>-</w:t>
      </w:r>
      <w:r>
        <w:rPr>
          <w:kern w:val="28"/>
          <w:szCs w:val="24"/>
        </w:rPr>
        <w:t xml:space="preserve"> Cathe Runyan appointed as alternate on the Planning commission. </w:t>
      </w:r>
    </w:p>
    <w:p>
      <w:pPr>
        <w:pStyle w:val="6"/>
        <w:tabs>
          <w:tab w:val="left" w:pos="425"/>
        </w:tabs>
        <w:overflowPunct w:val="0"/>
        <w:autoSpaceDE w:val="0"/>
        <w:autoSpaceDN w:val="0"/>
        <w:ind w:left="425"/>
        <w:rPr>
          <w:kern w:val="28"/>
          <w:szCs w:val="24"/>
        </w:rPr>
      </w:pPr>
    </w:p>
    <w:p>
      <w:pPr>
        <w:pStyle w:val="6"/>
        <w:tabs>
          <w:tab w:val="left" w:pos="425"/>
        </w:tabs>
        <w:overflowPunct w:val="0"/>
        <w:autoSpaceDE w:val="0"/>
        <w:autoSpaceDN w:val="0"/>
        <w:ind w:left="425"/>
        <w:rPr>
          <w:kern w:val="28"/>
          <w:szCs w:val="24"/>
        </w:rPr>
      </w:pPr>
      <w:r>
        <w:rPr>
          <w:b/>
          <w:kern w:val="28"/>
          <w:sz w:val="26"/>
          <w:szCs w:val="26"/>
        </w:rPr>
        <w:t>Motion to appoint and accept Cathe Runyan as an alternate on the Planning and Zoning commission by Council Member John, seconded by Council Member Munns.</w:t>
      </w:r>
      <w:r>
        <w:rPr>
          <w:kern w:val="28"/>
          <w:szCs w:val="24"/>
        </w:rPr>
        <w:t xml:space="preserve"> </w:t>
      </w:r>
      <w:r>
        <w:rPr>
          <w:b/>
          <w:kern w:val="28"/>
          <w:szCs w:val="24"/>
        </w:rPr>
        <w:t>Motion passed.</w:t>
      </w:r>
    </w:p>
    <w:p>
      <w:pPr>
        <w:rPr>
          <w:color w:val="000000"/>
          <w:sz w:val="26"/>
          <w:szCs w:val="26"/>
        </w:rPr>
      </w:pPr>
      <w:r>
        <w:rPr>
          <w:color w:val="000000"/>
          <w:sz w:val="26"/>
          <w:szCs w:val="26"/>
        </w:rPr>
        <w:t>Aye votes; Mayor Tree, Council Member John, Council Member Munns.</w:t>
      </w:r>
    </w:p>
    <w:p>
      <w:pPr>
        <w:pStyle w:val="6"/>
        <w:tabs>
          <w:tab w:val="left" w:pos="425"/>
        </w:tabs>
        <w:overflowPunct w:val="0"/>
        <w:autoSpaceDE w:val="0"/>
        <w:autoSpaceDN w:val="0"/>
        <w:ind w:left="425"/>
        <w:rPr>
          <w:kern w:val="28"/>
          <w:szCs w:val="24"/>
        </w:rPr>
      </w:pPr>
    </w:p>
    <w:p>
      <w:pPr>
        <w:numPr>
          <w:ilvl w:val="0"/>
          <w:numId w:val="1"/>
        </w:numPr>
        <w:overflowPunct w:val="0"/>
        <w:autoSpaceDE w:val="0"/>
        <w:autoSpaceDN w:val="0"/>
        <w:rPr>
          <w:kern w:val="28"/>
          <w:szCs w:val="24"/>
        </w:rPr>
      </w:pPr>
      <w:r>
        <w:rPr>
          <w:b/>
          <w:kern w:val="28"/>
          <w:sz w:val="26"/>
          <w:szCs w:val="26"/>
        </w:rPr>
        <w:t>Parks and Recreation</w:t>
      </w:r>
      <w:r>
        <w:rPr>
          <w:kern w:val="28"/>
          <w:szCs w:val="24"/>
        </w:rPr>
        <w:t xml:space="preserve"> - </w:t>
      </w:r>
    </w:p>
    <w:p>
      <w:pPr>
        <w:numPr>
          <w:ilvl w:val="0"/>
          <w:numId w:val="1"/>
        </w:numPr>
        <w:overflowPunct w:val="0"/>
        <w:autoSpaceDE w:val="0"/>
        <w:autoSpaceDN w:val="0"/>
        <w:rPr>
          <w:kern w:val="28"/>
          <w:szCs w:val="24"/>
        </w:rPr>
      </w:pPr>
      <w:r>
        <w:rPr>
          <w:b/>
          <w:kern w:val="28"/>
          <w:sz w:val="26"/>
          <w:szCs w:val="26"/>
        </w:rPr>
        <w:t>Fire Department</w:t>
      </w:r>
      <w:r>
        <w:rPr>
          <w:kern w:val="28"/>
          <w:szCs w:val="24"/>
        </w:rPr>
        <w:t xml:space="preserve"> – </w:t>
      </w:r>
    </w:p>
    <w:p>
      <w:pPr>
        <w:numPr>
          <w:ilvl w:val="0"/>
          <w:numId w:val="1"/>
        </w:numPr>
        <w:overflowPunct w:val="0"/>
        <w:autoSpaceDE w:val="0"/>
        <w:autoSpaceDN w:val="0"/>
        <w:rPr>
          <w:kern w:val="28"/>
          <w:szCs w:val="24"/>
        </w:rPr>
      </w:pPr>
      <w:r>
        <w:rPr>
          <w:b/>
          <w:kern w:val="28"/>
          <w:sz w:val="26"/>
          <w:szCs w:val="26"/>
        </w:rPr>
        <w:t>Sgt. Bennett</w:t>
      </w:r>
      <w:r>
        <w:rPr>
          <w:b/>
          <w:kern w:val="28"/>
          <w:szCs w:val="24"/>
        </w:rPr>
        <w:t>-</w:t>
      </w:r>
      <w:r>
        <w:rPr>
          <w:kern w:val="28"/>
          <w:szCs w:val="24"/>
        </w:rPr>
        <w:t xml:space="preserve"> </w:t>
      </w:r>
    </w:p>
    <w:p>
      <w:pPr>
        <w:overflowPunct w:val="0"/>
        <w:autoSpaceDE w:val="0"/>
        <w:autoSpaceDN w:val="0"/>
        <w:ind w:left="425"/>
        <w:rPr>
          <w:kern w:val="28"/>
          <w:szCs w:val="24"/>
        </w:rPr>
      </w:pPr>
    </w:p>
    <w:p>
      <w:pPr>
        <w:overflowPunct w:val="0"/>
        <w:autoSpaceDE w:val="0"/>
        <w:autoSpaceDN w:val="0"/>
        <w:ind w:left="425"/>
        <w:rPr>
          <w:b/>
          <w:kern w:val="28"/>
          <w:szCs w:val="24"/>
        </w:rPr>
      </w:pPr>
      <w:r>
        <w:rPr>
          <w:b/>
          <w:kern w:val="28"/>
          <w:szCs w:val="24"/>
        </w:rPr>
        <w:t xml:space="preserve">Motion to adjourn by Council Member Munns, seconded by Council Member John.  </w:t>
      </w:r>
    </w:p>
    <w:p>
      <w:pPr>
        <w:overflowPunct w:val="0"/>
        <w:autoSpaceDE w:val="0"/>
        <w:autoSpaceDN w:val="0"/>
        <w:ind w:left="425"/>
        <w:rPr>
          <w:b/>
          <w:kern w:val="28"/>
          <w:szCs w:val="24"/>
        </w:rPr>
      </w:pPr>
      <w:r>
        <w:rPr>
          <w:b/>
          <w:kern w:val="28"/>
          <w:szCs w:val="24"/>
        </w:rPr>
        <w:t>Motion passed.</w:t>
      </w:r>
    </w:p>
    <w:p>
      <w:pPr>
        <w:overflowPunct w:val="0"/>
        <w:autoSpaceDE w:val="0"/>
        <w:autoSpaceDN w:val="0"/>
        <w:ind w:left="425"/>
        <w:rPr>
          <w:kern w:val="28"/>
          <w:szCs w:val="24"/>
        </w:rPr>
      </w:pPr>
      <w:r>
        <w:rPr>
          <w:kern w:val="28"/>
          <w:szCs w:val="24"/>
        </w:rPr>
        <w:t>Aye votes: Mayor Tree, Council Member Munns, Council Member John.</w:t>
      </w:r>
    </w:p>
    <w:p>
      <w:pPr>
        <w:ind w:firstLine="425"/>
        <w:rPr>
          <w:b/>
          <w:bCs/>
          <w:color w:val="000000"/>
          <w:sz w:val="26"/>
          <w:szCs w:val="26"/>
        </w:rPr>
      </w:pPr>
      <w:r>
        <w:rPr>
          <w:b/>
          <w:bCs/>
          <w:color w:val="000000"/>
          <w:sz w:val="26"/>
          <w:szCs w:val="26"/>
        </w:rPr>
        <w:t>Adjournment- 7:01PM</w:t>
      </w:r>
    </w:p>
    <w:p>
      <w:pPr>
        <w:ind w:firstLine="425"/>
        <w:rPr>
          <w:b/>
          <w:bCs/>
          <w:color w:val="000000"/>
          <w:sz w:val="26"/>
          <w:szCs w:val="26"/>
        </w:rPr>
      </w:pPr>
    </w:p>
    <w:p>
      <w:pPr>
        <w:ind w:firstLine="425"/>
        <w:rPr>
          <w:b/>
          <w:bCs/>
          <w:color w:val="000000"/>
          <w:sz w:val="26"/>
          <w:szCs w:val="26"/>
        </w:rPr>
      </w:pPr>
    </w:p>
    <w:p>
      <w:pPr>
        <w:rPr>
          <w:sz w:val="26"/>
          <w:szCs w:val="26"/>
          <w:u w:val="single"/>
        </w:rPr>
      </w:pPr>
      <w:r>
        <w:rPr>
          <w:sz w:val="26"/>
          <w:szCs w:val="26"/>
          <w:u w:val="single"/>
        </w:rPr>
        <w:t xml:space="preserve">  Nicolas Tree; Town of Portage Mayor</w:t>
      </w:r>
    </w:p>
    <w:p>
      <w:pPr>
        <w:rPr>
          <w:sz w:val="26"/>
          <w:szCs w:val="26"/>
          <w:u w:val="single"/>
        </w:rPr>
      </w:pPr>
    </w:p>
    <w:p>
      <w:pPr>
        <w:rPr>
          <w:sz w:val="26"/>
          <w:szCs w:val="26"/>
        </w:rPr>
      </w:pPr>
    </w:p>
    <w:p>
      <w:pPr>
        <w:rPr>
          <w:sz w:val="26"/>
          <w:szCs w:val="26"/>
          <w:u w:val="single"/>
        </w:rPr>
      </w:pPr>
      <w:r>
        <w:rPr>
          <w:sz w:val="26"/>
          <w:szCs w:val="26"/>
          <w:u w:val="single"/>
        </w:rPr>
        <w:t xml:space="preserve"> Melissa Nielson; Portage Town Clerk/Recorder</w:t>
      </w: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16BC2"/>
    <w:multiLevelType w:val="multilevel"/>
    <w:tmpl w:val="55416BC2"/>
    <w:lvl w:ilvl="0" w:tentative="0">
      <w:start w:val="1"/>
      <w:numFmt w:val="decimal"/>
      <w:lvlText w:val="%1."/>
      <w:lvlJc w:val="left"/>
      <w:pPr>
        <w:tabs>
          <w:tab w:val="left" w:pos="425"/>
        </w:tabs>
        <w:ind w:left="425" w:hanging="425"/>
      </w:pPr>
    </w:lvl>
    <w:lvl w:ilvl="1" w:tentative="0">
      <w:start w:val="1"/>
      <w:numFmt w:val="lowerLetter"/>
      <w:lvlText w:val="%2)"/>
      <w:lvlJc w:val="left"/>
      <w:pPr>
        <w:tabs>
          <w:tab w:val="left" w:pos="840"/>
        </w:tabs>
        <w:ind w:left="840" w:hanging="420"/>
      </w:pPr>
    </w:lvl>
    <w:lvl w:ilvl="2" w:tentative="0">
      <w:start w:val="1"/>
      <w:numFmt w:val="lowerRoman"/>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lef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86A"/>
    <w:rsid w:val="001245FE"/>
    <w:rsid w:val="00173935"/>
    <w:rsid w:val="00191203"/>
    <w:rsid w:val="002141E9"/>
    <w:rsid w:val="00307B37"/>
    <w:rsid w:val="00555F86"/>
    <w:rsid w:val="005B5CC7"/>
    <w:rsid w:val="00693D2E"/>
    <w:rsid w:val="006B6038"/>
    <w:rsid w:val="006E44FB"/>
    <w:rsid w:val="00744349"/>
    <w:rsid w:val="00754F5A"/>
    <w:rsid w:val="007F7883"/>
    <w:rsid w:val="008142C6"/>
    <w:rsid w:val="008B4E2B"/>
    <w:rsid w:val="009266EC"/>
    <w:rsid w:val="00946CC1"/>
    <w:rsid w:val="00976AF2"/>
    <w:rsid w:val="009B20AD"/>
    <w:rsid w:val="00AF40F8"/>
    <w:rsid w:val="00B54D35"/>
    <w:rsid w:val="00B604E4"/>
    <w:rsid w:val="00C07C35"/>
    <w:rsid w:val="00C77B07"/>
    <w:rsid w:val="00CB4812"/>
    <w:rsid w:val="00CF686A"/>
    <w:rsid w:val="00D04CD2"/>
    <w:rsid w:val="00D4559C"/>
    <w:rsid w:val="00E97BED"/>
    <w:rsid w:val="00EB0402"/>
    <w:rsid w:val="00ED1CAA"/>
    <w:rsid w:val="00EF240A"/>
    <w:rsid w:val="00F4386A"/>
    <w:rsid w:val="00F4417F"/>
    <w:rsid w:val="00FE772B"/>
    <w:rsid w:val="1CFF0553"/>
    <w:rsid w:val="66E01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2" w:lineRule="auto"/>
    </w:pPr>
    <w:rPr>
      <w:rFonts w:ascii="Times New Roman" w:hAnsi="Times New Roman" w:eastAsia="SimSun" w:cs="Times New Roman"/>
      <w:kern w:val="2"/>
      <w:sz w:val="24"/>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eader"/>
    <w:basedOn w:val="1"/>
    <w:semiHidden/>
    <w:unhideWhenUsed/>
    <w:uiPriority w:val="99"/>
    <w:pPr>
      <w:tabs>
        <w:tab w:val="center" w:pos="4153"/>
        <w:tab w:val="right" w:pos="8306"/>
      </w:tabs>
      <w:snapToGrid w:val="0"/>
    </w:pPr>
    <w:rPr>
      <w:sz w:val="18"/>
      <w:szCs w:val="18"/>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908</Words>
  <Characters>5180</Characters>
  <Lines>43</Lines>
  <Paragraphs>12</Paragraphs>
  <TotalTime>57</TotalTime>
  <ScaleCrop>false</ScaleCrop>
  <LinksUpToDate>false</LinksUpToDate>
  <CharactersWithSpaces>6076</CharactersWithSpaces>
  <Application>WPS Office_10.2.0.7635_F1E327BC-269C-435d-A152-05C5408002CA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2019-02-11T01:52:00Z</dcterms:created>
  <dc:creator>Tyson Nielson</dc:creator>
  <cp:lastModifiedBy>Keith</cp:lastModifiedBy>
  <cp:lastPrinted>2019-02-13T17:04:00Z</cp:lastPrinted>
  <dcterms:modified xsi:type="dcterms:W3CDTF">2019-02-14T02:38:51Z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