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0"/>
          <w:sz w:val="28"/>
          <w:szCs w:val="28"/>
          <w:u w:val="single"/>
        </w:rPr>
      </w:pPr>
      <w:r w:rsidDel="00000000" w:rsidR="00000000" w:rsidRPr="00000000">
        <w:rPr>
          <w:rFonts w:ascii="Times" w:cs="Times" w:eastAsia="Times" w:hAnsi="Times"/>
          <w:b w:val="1"/>
          <w:smallCaps w:val="0"/>
          <w:color w:val="000000"/>
          <w:sz w:val="28"/>
          <w:szCs w:val="28"/>
          <w:u w:val="single"/>
          <w:rtl w:val="0"/>
        </w:rPr>
        <w:t xml:space="preserve">TOWN of PORTAGE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0"/>
          <w:sz w:val="28"/>
          <w:szCs w:val="28"/>
          <w:u w:val="single"/>
        </w:rPr>
      </w:pPr>
      <w:r w:rsidDel="00000000" w:rsidR="00000000" w:rsidRPr="00000000">
        <w:rPr>
          <w:rFonts w:ascii="Times" w:cs="Times" w:eastAsia="Times" w:hAnsi="Times"/>
          <w:b w:val="1"/>
          <w:smallCaps w:val="0"/>
          <w:color w:val="000000"/>
          <w:sz w:val="28"/>
          <w:szCs w:val="28"/>
          <w:u w:val="single"/>
          <w:rtl w:val="0"/>
        </w:rPr>
        <w:t xml:space="preserve">Planning and Zoning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sz w:val="28"/>
          <w:szCs w:val="28"/>
          <w:u w:val="single"/>
        </w:rPr>
      </w:pPr>
      <w:r w:rsidDel="00000000" w:rsidR="00000000" w:rsidRPr="00000000">
        <w:rPr>
          <w:rFonts w:ascii="Times" w:cs="Times" w:eastAsia="Times" w:hAnsi="Times"/>
          <w:b w:val="1"/>
          <w:smallCaps w:val="0"/>
          <w:sz w:val="28"/>
          <w:szCs w:val="28"/>
          <w:u w:val="single"/>
          <w:rtl w:val="0"/>
        </w:rPr>
        <w:t xml:space="preserve">April 3, 2019</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0"/>
          <w:sz w:val="28"/>
          <w:szCs w:val="28"/>
          <w:u w:val="single"/>
        </w:rPr>
      </w:pPr>
      <w:r w:rsidDel="00000000" w:rsidR="00000000" w:rsidRPr="00000000">
        <w:rPr>
          <w:rFonts w:ascii="Times" w:cs="Times" w:eastAsia="Times" w:hAnsi="Times"/>
          <w:b w:val="1"/>
          <w:smallCaps w:val="0"/>
          <w:color w:val="000000"/>
          <w:sz w:val="28"/>
          <w:szCs w:val="28"/>
          <w:u w:val="single"/>
          <w:rtl w:val="0"/>
        </w:rPr>
        <w:t xml:space="preserve">Agenda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0"/>
          <w:sz w:val="28"/>
          <w:szCs w:val="28"/>
          <w:u w:val="singl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Notice is hereby given that the Planning and Zoning Commission of Portage will hold its regular Planning and Zoning meeting on Wednesday April 3, 2019 at the Portage Town Hall located at 25880 N 9000 W Portage, Utah. This meeting shall begin promptly at 7:00 pm. A work meeting will also be held prior to the regular meeting on this date starting at 6:00 pm.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The Agenda shall be as follows: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6:00 pm Call to Order Work Meeting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Work on code/ordinance: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Table of Content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Sections: 101, 102, 103 104, 105, 106, 107, 108, 109, 110, 111, 112, 113, 114, 115, 116, 117, 118 index.</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7:00 PM Call to Order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Opening Ceremony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000000"/>
          <w:sz w:val="24"/>
          <w:szCs w:val="24"/>
        </w:rPr>
      </w:pPr>
      <w:r w:rsidDel="00000000" w:rsidR="00000000" w:rsidRPr="00000000">
        <w:rPr>
          <w:rtl w:val="0"/>
        </w:rPr>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000000"/>
          <w:sz w:val="24"/>
          <w:szCs w:val="24"/>
          <w:rtl w:val="0"/>
        </w:rPr>
        <w:t xml:space="preserve">Review and approval of minutes from March 6, 2019 Planning and Zoning meeting.</w:t>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000000"/>
          <w:sz w:val="24"/>
          <w:szCs w:val="24"/>
          <w:rtl w:val="0"/>
        </w:rPr>
        <w:t xml:space="preserve">Request and approval of Revere Chambers building permit</w:t>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000000"/>
          <w:sz w:val="24"/>
          <w:szCs w:val="24"/>
          <w:rtl w:val="0"/>
        </w:rPr>
        <w:t xml:space="preserve">Request and approval of </w:t>
      </w:r>
      <w:r w:rsidDel="00000000" w:rsidR="00000000" w:rsidRPr="00000000">
        <w:rPr>
          <w:rFonts w:ascii="Times" w:cs="Times" w:eastAsia="Times" w:hAnsi="Times"/>
          <w:smallCaps w:val="0"/>
          <w:sz w:val="24"/>
          <w:szCs w:val="24"/>
          <w:rtl w:val="0"/>
        </w:rPr>
        <w:t xml:space="preserve">Trent Vantassell, building permit.</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sz w:val="24"/>
          <w:szCs w:val="24"/>
          <w:rtl w:val="0"/>
        </w:rPr>
        <w:t xml:space="preserve">Request and approval of Steve Huggins subdivision.</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sz w:val="24"/>
          <w:szCs w:val="24"/>
          <w:rtl w:val="0"/>
        </w:rPr>
        <w:t xml:space="preserve">Discussion of temporary housing including trailers/ Campers</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sz w:val="24"/>
          <w:szCs w:val="24"/>
          <w:rtl w:val="0"/>
        </w:rPr>
        <w:t xml:space="preserve">Need to get input for new home builder’s packet: example water hook up fee, setback requirements, fire hydrant information, sensitive land information and more.</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sz w:val="24"/>
          <w:szCs w:val="24"/>
          <w:rtl w:val="0"/>
        </w:rPr>
        <w:t xml:space="preserve">Work on and vote: Sensitive lands paragraph and reference add to ordinance/codes. Table of Content.</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000000"/>
          <w:sz w:val="24"/>
          <w:szCs w:val="24"/>
          <w:rtl w:val="0"/>
        </w:rPr>
        <w:t xml:space="preserve">Work on and vote </w:t>
      </w:r>
      <w:r w:rsidDel="00000000" w:rsidR="00000000" w:rsidRPr="00000000">
        <w:rPr>
          <w:rFonts w:ascii="Times" w:cs="Times" w:eastAsia="Times" w:hAnsi="Times"/>
          <w:smallCaps w:val="0"/>
          <w:sz w:val="24"/>
          <w:szCs w:val="24"/>
          <w:rtl w:val="0"/>
        </w:rPr>
        <w:t xml:space="preserve">Sections: 101, 102, 103 104, 105, 106, 107, 108, 109, 110, 111, 112, 113, 114, 115, 116, 117, 118 index.</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Adjourn</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000000"/>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000000"/>
          <w:sz w:val="24"/>
          <w:szCs w:val="24"/>
        </w:rPr>
      </w:pPr>
      <w:r w:rsidDel="00000000" w:rsidR="00000000" w:rsidRPr="00000000">
        <w:rPr>
          <w:rFonts w:ascii="Times" w:cs="Times" w:eastAsia="Times" w:hAnsi="Times"/>
          <w:b w:val="1"/>
          <w:smallCaps w:val="0"/>
          <w:color w:val="000000"/>
          <w:sz w:val="24"/>
          <w:szCs w:val="24"/>
          <w:rtl w:val="0"/>
        </w:rPr>
        <w:t xml:space="preserve">Posted this 1</w:t>
      </w:r>
      <w:r w:rsidDel="00000000" w:rsidR="00000000" w:rsidRPr="00000000">
        <w:rPr>
          <w:rFonts w:ascii="Times" w:cs="Times" w:eastAsia="Times" w:hAnsi="Times"/>
          <w:b w:val="1"/>
          <w:smallCaps w:val="0"/>
          <w:color w:val="000000"/>
          <w:sz w:val="24"/>
          <w:szCs w:val="24"/>
          <w:vertAlign w:val="superscript"/>
          <w:rtl w:val="0"/>
        </w:rPr>
        <w:t xml:space="preserve">st</w:t>
      </w:r>
      <w:r w:rsidDel="00000000" w:rsidR="00000000" w:rsidRPr="00000000">
        <w:rPr>
          <w:rFonts w:ascii="Times" w:cs="Times" w:eastAsia="Times" w:hAnsi="Times"/>
          <w:b w:val="1"/>
          <w:smallCaps w:val="0"/>
          <w:color w:val="000000"/>
          <w:sz w:val="24"/>
          <w:szCs w:val="24"/>
          <w:rtl w:val="0"/>
        </w:rPr>
        <w:t xml:space="preserve"> day of Arpil</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000000"/>
          <w:sz w:val="24"/>
          <w:szCs w:val="24"/>
          <w:u w:val="single"/>
        </w:rPr>
      </w:pPr>
      <w:r w:rsidDel="00000000" w:rsidR="00000000" w:rsidRPr="00000000">
        <w:rPr>
          <w:rFonts w:ascii="Times" w:cs="Times" w:eastAsia="Times" w:hAnsi="Times"/>
          <w:b w:val="1"/>
          <w:smallCaps w:val="0"/>
          <w:color w:val="000000"/>
          <w:sz w:val="24"/>
          <w:szCs w:val="24"/>
          <w:u w:val="single"/>
          <w:rtl w:val="0"/>
        </w:rPr>
        <w:t xml:space="preserve">/S/Katherine Munns;Town Clerk/ Recorder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